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AF" w:rsidRPr="0080140F" w:rsidRDefault="004D5907" w:rsidP="0080140F">
      <w:pPr>
        <w:jc w:val="center"/>
        <w:rPr>
          <w:rFonts w:ascii="Times New Roman" w:hAnsi="Times New Roman" w:cs="Times New Roman"/>
        </w:rPr>
      </w:pPr>
      <w:r w:rsidRPr="0080140F">
        <w:rPr>
          <w:rFonts w:ascii="Times New Roman" w:hAnsi="Times New Roman" w:cs="Times New Roman"/>
          <w:b/>
        </w:rPr>
        <w:t>KRITERIJI</w:t>
      </w:r>
      <w:r w:rsidR="0080140F" w:rsidRPr="0080140F">
        <w:rPr>
          <w:rFonts w:ascii="Times New Roman" w:hAnsi="Times New Roman" w:cs="Times New Roman"/>
          <w:b/>
        </w:rPr>
        <w:t xml:space="preserve"> I ELEMENTI OCJENJIVANJA:BIOLOGIJA I PRIRODA</w:t>
      </w:r>
    </w:p>
    <w:p w:rsidR="00E81DAF" w:rsidRPr="0080140F" w:rsidRDefault="00E81DAF" w:rsidP="00E81DAF">
      <w:pPr>
        <w:spacing w:after="0" w:line="240" w:lineRule="auto"/>
        <w:jc w:val="both"/>
        <w:rPr>
          <w:rFonts w:ascii="Times New Roman" w:eastAsia="Times New Roman" w:hAnsi="Times New Roman" w:cs="Times New Roman"/>
          <w:lang w:eastAsia="hr-HR"/>
        </w:rPr>
      </w:pPr>
      <w:r w:rsidRPr="0080140F">
        <w:rPr>
          <w:rFonts w:ascii="Times New Roman" w:eastAsia="Times New Roman" w:hAnsi="Times New Roman" w:cs="Times New Roman"/>
          <w:lang w:eastAsia="hr-HR"/>
        </w:rPr>
        <w:t>Kriterij vrednovanja za učenike u online nastavi se bitno ne razlikuju  od kriterija vrednovanja u redovnoj nastavi.Preporuka je da se kod ocjenjivanja učenika koriste inovativne metode vrednovanja(plakat,praktični rad,rješavanje problema,umna mapa...koje predstavljaju učenikove prirodoznanstvene vještine i koje su element ocjenjivanja u e-dne</w:t>
      </w:r>
      <w:r w:rsidR="00F6403A" w:rsidRPr="0080140F">
        <w:rPr>
          <w:rFonts w:ascii="Times New Roman" w:eastAsia="Times New Roman" w:hAnsi="Times New Roman" w:cs="Times New Roman"/>
          <w:lang w:eastAsia="hr-HR"/>
        </w:rPr>
        <w:t>vniku).Za učenike u predmetnoj nastavi</w:t>
      </w:r>
      <w:r w:rsidRPr="0080140F">
        <w:rPr>
          <w:rFonts w:ascii="Times New Roman" w:eastAsia="Times New Roman" w:hAnsi="Times New Roman" w:cs="Times New Roman"/>
          <w:lang w:eastAsia="hr-HR"/>
        </w:rPr>
        <w:t xml:space="preserve"> ocjenjuje se (vrednuje)također praktični rad kao element ocjenj</w:t>
      </w:r>
      <w:r w:rsidR="00F6403A" w:rsidRPr="0080140F">
        <w:rPr>
          <w:rFonts w:ascii="Times New Roman" w:eastAsia="Times New Roman" w:hAnsi="Times New Roman" w:cs="Times New Roman"/>
          <w:lang w:eastAsia="hr-HR"/>
        </w:rPr>
        <w:t>ivanja.</w:t>
      </w:r>
    </w:p>
    <w:p w:rsidR="00E81DAF" w:rsidRPr="0080140F" w:rsidRDefault="00E81DAF" w:rsidP="00E81DAF">
      <w:pPr>
        <w:spacing w:after="0" w:line="240" w:lineRule="auto"/>
        <w:jc w:val="both"/>
        <w:rPr>
          <w:rFonts w:ascii="Times New Roman" w:hAnsi="Times New Roman" w:cs="Times New Roman"/>
        </w:rPr>
      </w:pPr>
      <w:r w:rsidRPr="0080140F">
        <w:rPr>
          <w:rFonts w:ascii="Times New Roman" w:hAnsi="Times New Roman" w:cs="Times New Roman"/>
        </w:rPr>
        <w:t>Kod učenika će se vrednovati praktična primjena teoretskoga znanja što podrazumijeva:</w:t>
      </w:r>
    </w:p>
    <w:p w:rsidR="00E81DAF" w:rsidRPr="0080140F" w:rsidRDefault="00E81DAF" w:rsidP="00E81DAF">
      <w:pPr>
        <w:spacing w:after="0" w:line="240" w:lineRule="auto"/>
        <w:rPr>
          <w:rFonts w:ascii="Times New Roman" w:eastAsia="Times New Roman" w:hAnsi="Times New Roman" w:cs="Times New Roman"/>
          <w:lang w:eastAsia="hr-HR"/>
        </w:rPr>
      </w:pPr>
      <w:r w:rsidRPr="0080140F">
        <w:rPr>
          <w:rFonts w:ascii="Times New Roman" w:eastAsia="Times New Roman" w:hAnsi="Times New Roman" w:cs="Times New Roman"/>
          <w:lang w:eastAsia="hr-HR"/>
        </w:rPr>
        <w:t>- prikazivanje i tumačenje rezultata praktičnog rada</w:t>
      </w:r>
    </w:p>
    <w:p w:rsidR="00E81DAF" w:rsidRPr="0080140F" w:rsidRDefault="00E81DAF" w:rsidP="00E81DAF">
      <w:pPr>
        <w:spacing w:after="0" w:line="240" w:lineRule="auto"/>
        <w:rPr>
          <w:rFonts w:ascii="Times New Roman" w:eastAsia="Times New Roman" w:hAnsi="Times New Roman" w:cs="Times New Roman"/>
          <w:lang w:eastAsia="hr-HR"/>
        </w:rPr>
      </w:pPr>
      <w:r w:rsidRPr="0080140F">
        <w:rPr>
          <w:rFonts w:ascii="Times New Roman" w:eastAsia="Times New Roman" w:hAnsi="Times New Roman" w:cs="Times New Roman"/>
          <w:lang w:eastAsia="hr-HR"/>
        </w:rPr>
        <w:t>- korištenje različitih izvora znanja</w:t>
      </w:r>
    </w:p>
    <w:p w:rsidR="00E81DAF" w:rsidRPr="0080140F" w:rsidRDefault="00E81DAF" w:rsidP="00E81DAF">
      <w:pPr>
        <w:spacing w:after="0" w:line="240" w:lineRule="auto"/>
        <w:rPr>
          <w:rFonts w:ascii="Times New Roman" w:eastAsia="Times New Roman" w:hAnsi="Times New Roman" w:cs="Times New Roman"/>
          <w:lang w:eastAsia="hr-HR"/>
        </w:rPr>
      </w:pPr>
      <w:r w:rsidRPr="0080140F">
        <w:rPr>
          <w:rFonts w:ascii="Times New Roman" w:eastAsia="Times New Roman" w:hAnsi="Times New Roman" w:cs="Times New Roman"/>
          <w:lang w:eastAsia="hr-HR"/>
        </w:rPr>
        <w:t>- razumijevanje sadržaja</w:t>
      </w:r>
    </w:p>
    <w:p w:rsidR="00E81DAF" w:rsidRPr="0080140F" w:rsidRDefault="00E81DAF" w:rsidP="00E81DAF">
      <w:pPr>
        <w:spacing w:after="0" w:line="240" w:lineRule="auto"/>
        <w:rPr>
          <w:rFonts w:ascii="Times New Roman" w:eastAsia="Times New Roman" w:hAnsi="Times New Roman" w:cs="Times New Roman"/>
          <w:lang w:eastAsia="hr-HR"/>
        </w:rPr>
      </w:pPr>
      <w:r w:rsidRPr="0080140F">
        <w:rPr>
          <w:rFonts w:ascii="Times New Roman" w:eastAsia="Times New Roman" w:hAnsi="Times New Roman" w:cs="Times New Roman"/>
          <w:lang w:eastAsia="hr-HR"/>
        </w:rPr>
        <w:t>- rješavanje problema,uočavanje pogrešaka i predlaganje vlastitih rješenja</w:t>
      </w:r>
    </w:p>
    <w:p w:rsidR="006B3343" w:rsidRPr="0080140F" w:rsidRDefault="00E81DAF" w:rsidP="00A615C4">
      <w:pPr>
        <w:spacing w:after="0" w:line="240" w:lineRule="auto"/>
        <w:rPr>
          <w:rFonts w:ascii="Times New Roman" w:eastAsia="Times New Roman" w:hAnsi="Times New Roman" w:cs="Times New Roman"/>
          <w:lang w:eastAsia="hr-HR"/>
        </w:rPr>
      </w:pPr>
      <w:r w:rsidRPr="0080140F">
        <w:rPr>
          <w:rFonts w:ascii="Times New Roman" w:eastAsia="Times New Roman" w:hAnsi="Times New Roman" w:cs="Times New Roman"/>
          <w:lang w:eastAsia="hr-HR"/>
        </w:rPr>
        <w:t>(npr. izvođenje praktičnih radova, izrada modela,referat,oblikovanje konceptne mape,umne mape i drugih grafičkih organizatora …).</w:t>
      </w:r>
    </w:p>
    <w:p w:rsidR="00F6403A" w:rsidRPr="0080140F" w:rsidRDefault="00F6403A" w:rsidP="00A615C4">
      <w:pPr>
        <w:spacing w:after="0" w:line="240" w:lineRule="auto"/>
        <w:rPr>
          <w:rFonts w:ascii="Times New Roman" w:eastAsia="Times New Roman" w:hAnsi="Times New Roman" w:cs="Times New Roman"/>
          <w:lang w:eastAsia="hr-HR"/>
        </w:rPr>
      </w:pPr>
    </w:p>
    <w:p w:rsidR="00735CEA" w:rsidRPr="0080140F" w:rsidRDefault="00E81DAF" w:rsidP="00A615C4">
      <w:pPr>
        <w:spacing w:after="0" w:line="240" w:lineRule="auto"/>
        <w:rPr>
          <w:rFonts w:ascii="Times New Roman" w:eastAsia="Times New Roman" w:hAnsi="Times New Roman" w:cs="Times New Roman"/>
          <w:lang w:eastAsia="hr-HR"/>
        </w:rPr>
      </w:pPr>
      <w:r w:rsidRPr="0080140F">
        <w:rPr>
          <w:rFonts w:ascii="Times New Roman" w:eastAsia="Times New Roman" w:hAnsi="Times New Roman" w:cs="Times New Roman"/>
          <w:b/>
          <w:lang w:eastAsia="hr-HR"/>
        </w:rPr>
        <w:t xml:space="preserve"> Nedovoljan</w:t>
      </w:r>
      <w:r w:rsidRPr="0080140F">
        <w:rPr>
          <w:rFonts w:ascii="Times New Roman" w:eastAsia="Times New Roman" w:hAnsi="Times New Roman" w:cs="Times New Roman"/>
          <w:lang w:eastAsia="hr-HR"/>
        </w:rPr>
        <w:t>:</w:t>
      </w:r>
    </w:p>
    <w:p w:rsidR="00A615C4" w:rsidRPr="0080140F" w:rsidRDefault="00E81DAF" w:rsidP="00A615C4">
      <w:pPr>
        <w:spacing w:after="0" w:line="240" w:lineRule="auto"/>
        <w:rPr>
          <w:rFonts w:ascii="Times New Roman" w:eastAsia="Times New Roman" w:hAnsi="Times New Roman" w:cs="Times New Roman"/>
          <w:lang w:eastAsia="hr-HR"/>
        </w:rPr>
      </w:pPr>
      <w:r w:rsidRPr="0080140F">
        <w:rPr>
          <w:rFonts w:ascii="Times New Roman" w:eastAsia="Times New Roman" w:hAnsi="Times New Roman" w:cs="Times New Roman"/>
          <w:lang w:eastAsia="hr-HR"/>
        </w:rPr>
        <w:t>-</w:t>
      </w:r>
      <w:r w:rsidR="005746B4" w:rsidRPr="0080140F">
        <w:rPr>
          <w:rFonts w:ascii="Times New Roman" w:eastAsia="Times New Roman" w:hAnsi="Times New Roman" w:cs="Times New Roman"/>
          <w:lang w:eastAsia="hr-HR"/>
        </w:rPr>
        <w:t>ne izvodi zadani</w:t>
      </w:r>
      <w:r w:rsidRPr="0080140F">
        <w:rPr>
          <w:rFonts w:ascii="Times New Roman" w:eastAsia="Times New Roman" w:hAnsi="Times New Roman" w:cs="Times New Roman"/>
          <w:lang w:eastAsia="hr-HR"/>
        </w:rPr>
        <w:t xml:space="preserve"> rad</w:t>
      </w:r>
      <w:r w:rsidR="00A615C4" w:rsidRPr="0080140F">
        <w:rPr>
          <w:rFonts w:ascii="Times New Roman" w:eastAsia="Times New Roman" w:hAnsi="Times New Roman" w:cs="Times New Roman"/>
          <w:lang w:eastAsia="hr-HR"/>
        </w:rPr>
        <w:t>,ne sudjeluje u istraživanju,ne koristi dodatne izvore znanj</w:t>
      </w:r>
      <w:r w:rsidR="005746B4" w:rsidRPr="0080140F">
        <w:rPr>
          <w:rFonts w:ascii="Times New Roman" w:eastAsia="Times New Roman" w:hAnsi="Times New Roman" w:cs="Times New Roman"/>
          <w:lang w:eastAsia="hr-HR"/>
        </w:rPr>
        <w:t>a</w:t>
      </w:r>
    </w:p>
    <w:p w:rsidR="006B3343" w:rsidRPr="0080140F" w:rsidRDefault="006B3343" w:rsidP="00A615C4">
      <w:pPr>
        <w:spacing w:after="0" w:line="240" w:lineRule="auto"/>
        <w:rPr>
          <w:rFonts w:ascii="Times New Roman" w:eastAsia="Times New Roman" w:hAnsi="Times New Roman" w:cs="Times New Roman"/>
          <w:lang w:eastAsia="hr-HR"/>
        </w:rPr>
      </w:pPr>
    </w:p>
    <w:p w:rsidR="005746B4" w:rsidRPr="0080140F" w:rsidRDefault="00E81DAF" w:rsidP="00A615C4">
      <w:pPr>
        <w:spacing w:after="0" w:line="240" w:lineRule="auto"/>
        <w:rPr>
          <w:rFonts w:ascii="Times New Roman" w:eastAsia="Times New Roman" w:hAnsi="Times New Roman" w:cs="Times New Roman"/>
          <w:lang w:eastAsia="hr-HR"/>
        </w:rPr>
      </w:pPr>
      <w:r w:rsidRPr="0080140F">
        <w:rPr>
          <w:rFonts w:ascii="Times New Roman" w:eastAsia="Times New Roman" w:hAnsi="Times New Roman" w:cs="Times New Roman"/>
          <w:lang w:eastAsia="hr-HR"/>
        </w:rPr>
        <w:t xml:space="preserve"> </w:t>
      </w:r>
      <w:r w:rsidR="00A615C4" w:rsidRPr="0080140F">
        <w:rPr>
          <w:rFonts w:ascii="Times New Roman" w:eastAsia="Times New Roman" w:hAnsi="Times New Roman" w:cs="Times New Roman"/>
          <w:b/>
          <w:lang w:eastAsia="hr-HR"/>
        </w:rPr>
        <w:t>D</w:t>
      </w:r>
      <w:r w:rsidRPr="0080140F">
        <w:rPr>
          <w:rFonts w:ascii="Times New Roman" w:eastAsia="Times New Roman" w:hAnsi="Times New Roman" w:cs="Times New Roman"/>
          <w:b/>
          <w:lang w:eastAsia="hr-HR"/>
        </w:rPr>
        <w:t>ovoljan</w:t>
      </w:r>
      <w:r w:rsidRPr="0080140F">
        <w:rPr>
          <w:rFonts w:ascii="Times New Roman" w:eastAsia="Times New Roman" w:hAnsi="Times New Roman" w:cs="Times New Roman"/>
          <w:u w:val="single"/>
          <w:lang w:eastAsia="hr-HR"/>
        </w:rPr>
        <w:t>:</w:t>
      </w:r>
      <w:r w:rsidR="00735CEA" w:rsidRPr="0080140F">
        <w:rPr>
          <w:rFonts w:ascii="Times New Roman" w:eastAsia="Times New Roman" w:hAnsi="Times New Roman" w:cs="Times New Roman"/>
          <w:u w:val="single"/>
          <w:lang w:eastAsia="hr-HR"/>
        </w:rPr>
        <w:t>*</w:t>
      </w:r>
      <w:r w:rsidR="005746B4" w:rsidRPr="0080140F">
        <w:rPr>
          <w:rFonts w:ascii="Times New Roman" w:eastAsia="Times New Roman" w:hAnsi="Times New Roman" w:cs="Times New Roman"/>
          <w:u w:val="single"/>
          <w:lang w:eastAsia="hr-HR"/>
        </w:rPr>
        <w:t>praktični ra</w:t>
      </w:r>
      <w:r w:rsidR="004F0352" w:rsidRPr="0080140F">
        <w:rPr>
          <w:rFonts w:ascii="Times New Roman" w:eastAsia="Times New Roman" w:hAnsi="Times New Roman" w:cs="Times New Roman"/>
          <w:u w:val="single"/>
          <w:lang w:eastAsia="hr-HR"/>
        </w:rPr>
        <w:t>d</w:t>
      </w:r>
      <w:r w:rsidR="004F0352" w:rsidRPr="0080140F">
        <w:rPr>
          <w:rFonts w:ascii="Times New Roman" w:eastAsia="Times New Roman" w:hAnsi="Times New Roman" w:cs="Times New Roman"/>
          <w:lang w:eastAsia="hr-HR"/>
        </w:rPr>
        <w:t>-r</w:t>
      </w:r>
      <w:r w:rsidRPr="0080140F">
        <w:rPr>
          <w:rFonts w:ascii="Times New Roman" w:eastAsia="Times New Roman" w:hAnsi="Times New Roman" w:cs="Times New Roman"/>
          <w:lang w:eastAsia="hr-HR"/>
        </w:rPr>
        <w:t>ad ne može potkrijepiti argumentima,opažanja su manjkav</w:t>
      </w:r>
      <w:r w:rsidR="00A615C4" w:rsidRPr="0080140F">
        <w:rPr>
          <w:rFonts w:ascii="Times New Roman" w:eastAsia="Times New Roman" w:hAnsi="Times New Roman" w:cs="Times New Roman"/>
          <w:lang w:eastAsia="hr-HR"/>
        </w:rPr>
        <w:t>a</w:t>
      </w:r>
      <w:r w:rsidR="00735CEA" w:rsidRPr="0080140F">
        <w:rPr>
          <w:rFonts w:ascii="Times New Roman" w:eastAsia="Times New Roman" w:hAnsi="Times New Roman" w:cs="Times New Roman"/>
          <w:lang w:eastAsia="hr-HR"/>
        </w:rPr>
        <w:t>,slabo se služi</w:t>
      </w:r>
      <w:r w:rsidR="00A615C4" w:rsidRPr="0080140F">
        <w:rPr>
          <w:rFonts w:ascii="Times New Roman" w:eastAsia="Times New Roman" w:hAnsi="Times New Roman" w:cs="Times New Roman"/>
          <w:lang w:eastAsia="hr-HR"/>
        </w:rPr>
        <w:t xml:space="preserve"> dodatnim izvorima znanja,djelomično točno prikazuje rezultate</w:t>
      </w:r>
      <w:r w:rsidR="00735CEA" w:rsidRPr="0080140F">
        <w:rPr>
          <w:rFonts w:ascii="Times New Roman" w:eastAsia="Times New Roman" w:hAnsi="Times New Roman" w:cs="Times New Roman"/>
          <w:lang w:eastAsia="hr-HR"/>
        </w:rPr>
        <w:t xml:space="preserve"> </w:t>
      </w:r>
      <w:r w:rsidR="00A615C4" w:rsidRPr="0080140F">
        <w:rPr>
          <w:rFonts w:ascii="Times New Roman" w:eastAsia="Times New Roman" w:hAnsi="Times New Roman" w:cs="Times New Roman"/>
          <w:lang w:eastAsia="hr-HR"/>
        </w:rPr>
        <w:t>praktičnog rada</w:t>
      </w:r>
    </w:p>
    <w:p w:rsidR="00A615C4" w:rsidRPr="0080140F" w:rsidRDefault="00735CEA" w:rsidP="00A615C4">
      <w:pPr>
        <w:spacing w:after="0" w:line="240" w:lineRule="auto"/>
        <w:rPr>
          <w:rFonts w:ascii="Times New Roman" w:eastAsia="Times New Roman" w:hAnsi="Times New Roman" w:cs="Times New Roman"/>
          <w:lang w:eastAsia="hr-HR"/>
        </w:rPr>
      </w:pPr>
      <w:r w:rsidRPr="0080140F">
        <w:rPr>
          <w:rFonts w:ascii="Times New Roman" w:eastAsia="Times New Roman" w:hAnsi="Times New Roman" w:cs="Times New Roman"/>
          <w:u w:val="single"/>
          <w:lang w:eastAsia="hr-HR"/>
        </w:rPr>
        <w:t>*u</w:t>
      </w:r>
      <w:r w:rsidR="005746B4" w:rsidRPr="0080140F">
        <w:rPr>
          <w:rFonts w:ascii="Times New Roman" w:eastAsia="Times New Roman" w:hAnsi="Times New Roman" w:cs="Times New Roman"/>
          <w:u w:val="single"/>
          <w:lang w:eastAsia="hr-HR"/>
        </w:rPr>
        <w:t>mna mapa</w:t>
      </w:r>
      <w:r w:rsidR="005746B4" w:rsidRPr="0080140F">
        <w:rPr>
          <w:rFonts w:ascii="Times New Roman" w:eastAsia="Times New Roman" w:hAnsi="Times New Roman" w:cs="Times New Roman"/>
          <w:lang w:eastAsia="hr-HR"/>
        </w:rPr>
        <w:t>;</w:t>
      </w:r>
      <w:r w:rsidR="004F0352" w:rsidRPr="0080140F">
        <w:rPr>
          <w:rFonts w:ascii="Times New Roman" w:eastAsia="Times New Roman" w:hAnsi="Times New Roman" w:cs="Times New Roman"/>
          <w:lang w:eastAsia="hr-HR"/>
        </w:rPr>
        <w:t>-</w:t>
      </w:r>
      <w:r w:rsidR="00A615C4" w:rsidRPr="0080140F">
        <w:rPr>
          <w:rFonts w:ascii="Times New Roman" w:eastAsia="Times New Roman" w:hAnsi="Times New Roman" w:cs="Times New Roman"/>
          <w:lang w:eastAsia="hr-HR"/>
        </w:rPr>
        <w:t>glavni koncept nije jasno naglašen,navedene su nepotrebne informacije,ne objašnjava od</w:t>
      </w:r>
      <w:r w:rsidR="005746B4" w:rsidRPr="0080140F">
        <w:rPr>
          <w:rFonts w:ascii="Times New Roman" w:eastAsia="Times New Roman" w:hAnsi="Times New Roman" w:cs="Times New Roman"/>
          <w:lang w:eastAsia="hr-HR"/>
        </w:rPr>
        <w:t>nose između pojmova,izgled je neuredan s malo dopadljivog</w:t>
      </w:r>
    </w:p>
    <w:p w:rsidR="006B3343" w:rsidRPr="0080140F" w:rsidRDefault="006B3343" w:rsidP="00A615C4">
      <w:pPr>
        <w:spacing w:after="0" w:line="240" w:lineRule="auto"/>
        <w:rPr>
          <w:rFonts w:ascii="Times New Roman" w:eastAsia="Times New Roman" w:hAnsi="Times New Roman" w:cs="Times New Roman"/>
          <w:lang w:eastAsia="hr-HR"/>
        </w:rPr>
      </w:pPr>
    </w:p>
    <w:p w:rsidR="006B3343" w:rsidRPr="0080140F" w:rsidRDefault="005746B4">
      <w:pPr>
        <w:rPr>
          <w:rFonts w:ascii="Times New Roman" w:eastAsia="Times New Roman" w:hAnsi="Times New Roman" w:cs="Times New Roman"/>
          <w:lang w:eastAsia="hr-HR"/>
        </w:rPr>
      </w:pPr>
      <w:r w:rsidRPr="0080140F">
        <w:rPr>
          <w:rFonts w:ascii="Times New Roman" w:eastAsia="Times New Roman" w:hAnsi="Times New Roman" w:cs="Times New Roman"/>
          <w:b/>
          <w:lang w:eastAsia="hr-HR"/>
        </w:rPr>
        <w:t>Dobar</w:t>
      </w:r>
      <w:r w:rsidR="006B3343" w:rsidRPr="0080140F">
        <w:rPr>
          <w:rFonts w:ascii="Times New Roman" w:eastAsia="Times New Roman" w:hAnsi="Times New Roman" w:cs="Times New Roman"/>
          <w:u w:val="single"/>
          <w:lang w:eastAsia="hr-HR"/>
        </w:rPr>
        <w:t>:</w:t>
      </w:r>
      <w:r w:rsidR="00735CEA" w:rsidRPr="0080140F">
        <w:rPr>
          <w:rFonts w:ascii="Times New Roman" w:eastAsia="Times New Roman" w:hAnsi="Times New Roman" w:cs="Times New Roman"/>
          <w:u w:val="single"/>
          <w:lang w:eastAsia="hr-HR"/>
        </w:rPr>
        <w:t>*praktični rad</w:t>
      </w:r>
      <w:r w:rsidRPr="0080140F">
        <w:rPr>
          <w:rFonts w:ascii="Times New Roman" w:eastAsia="Times New Roman" w:hAnsi="Times New Roman" w:cs="Times New Roman"/>
          <w:lang w:eastAsia="hr-HR"/>
        </w:rPr>
        <w:t>-vidljivi su propusti u opažanju,rezultate praktičnog rada prikazuje i argumentira površno i nesigurno</w:t>
      </w:r>
      <w:r w:rsidR="00735CEA" w:rsidRPr="0080140F">
        <w:rPr>
          <w:rFonts w:ascii="Times New Roman" w:eastAsia="Times New Roman" w:hAnsi="Times New Roman" w:cs="Times New Roman"/>
          <w:lang w:eastAsia="hr-HR"/>
        </w:rPr>
        <w:t>,uz pomoć postavlja istraživačka pitanja</w:t>
      </w:r>
      <w:r w:rsidR="00735CEA" w:rsidRPr="0080140F">
        <w:rPr>
          <w:rFonts w:ascii="Times New Roman" w:eastAsia="Times New Roman" w:hAnsi="Times New Roman" w:cs="Times New Roman"/>
          <w:u w:val="single"/>
          <w:lang w:eastAsia="hr-HR"/>
        </w:rPr>
        <w:t>,*umna mapa</w:t>
      </w:r>
      <w:r w:rsidR="00735CEA" w:rsidRPr="0080140F">
        <w:rPr>
          <w:rFonts w:ascii="Times New Roman" w:eastAsia="Times New Roman" w:hAnsi="Times New Roman" w:cs="Times New Roman"/>
          <w:lang w:eastAsia="hr-HR"/>
        </w:rPr>
        <w:t>-nazire se glavni koncept,djelomično objašnjava odnose između pojmova,</w:t>
      </w:r>
      <w:r w:rsidR="006B3343" w:rsidRPr="0080140F">
        <w:rPr>
          <w:rFonts w:ascii="Times New Roman" w:eastAsia="Times New Roman" w:hAnsi="Times New Roman" w:cs="Times New Roman"/>
          <w:lang w:eastAsia="hr-HR"/>
        </w:rPr>
        <w:t xml:space="preserve">izgled prilično uredan uz manje iznimaka                                                                                                                                                               </w:t>
      </w:r>
    </w:p>
    <w:p w:rsidR="00E81DAF" w:rsidRPr="0080140F" w:rsidRDefault="006B3343">
      <w:pPr>
        <w:rPr>
          <w:rFonts w:ascii="Times New Roman" w:eastAsia="Times New Roman" w:hAnsi="Times New Roman" w:cs="Times New Roman"/>
          <w:lang w:eastAsia="hr-HR"/>
        </w:rPr>
      </w:pPr>
      <w:r w:rsidRPr="0080140F">
        <w:rPr>
          <w:rFonts w:ascii="Times New Roman" w:eastAsia="Times New Roman" w:hAnsi="Times New Roman" w:cs="Times New Roman"/>
          <w:b/>
          <w:lang w:eastAsia="hr-HR"/>
        </w:rPr>
        <w:t>Vrlo dobar</w:t>
      </w:r>
      <w:r w:rsidRPr="0080140F">
        <w:rPr>
          <w:rFonts w:ascii="Times New Roman" w:eastAsia="Times New Roman" w:hAnsi="Times New Roman" w:cs="Times New Roman"/>
          <w:u w:val="single"/>
          <w:lang w:eastAsia="hr-HR"/>
        </w:rPr>
        <w:t>:*praktični rad</w:t>
      </w:r>
      <w:r w:rsidRPr="0080140F">
        <w:rPr>
          <w:rFonts w:ascii="Times New Roman" w:eastAsia="Times New Roman" w:hAnsi="Times New Roman" w:cs="Times New Roman"/>
          <w:lang w:eastAsia="hr-HR"/>
        </w:rPr>
        <w:t>-rezultate samostalno analizira,izvodi zaključak i prezentira rezultat,uspješno opaža, procjenjuje i provjerava točnost podataka</w:t>
      </w:r>
      <w:r w:rsidR="00953C96" w:rsidRPr="0080140F">
        <w:rPr>
          <w:rFonts w:ascii="Times New Roman" w:eastAsia="Times New Roman" w:hAnsi="Times New Roman" w:cs="Times New Roman"/>
          <w:lang w:eastAsia="hr-HR"/>
        </w:rPr>
        <w:t xml:space="preserve"> i</w:t>
      </w:r>
      <w:r w:rsidRPr="0080140F">
        <w:rPr>
          <w:rFonts w:ascii="Times New Roman" w:eastAsia="Times New Roman" w:hAnsi="Times New Roman" w:cs="Times New Roman"/>
          <w:lang w:eastAsia="hr-HR"/>
        </w:rPr>
        <w:t xml:space="preserve"> vlastitih predpostavki,*</w:t>
      </w:r>
      <w:r w:rsidRPr="0080140F">
        <w:rPr>
          <w:rFonts w:ascii="Times New Roman" w:eastAsia="Times New Roman" w:hAnsi="Times New Roman" w:cs="Times New Roman"/>
          <w:u w:val="single"/>
          <w:lang w:eastAsia="hr-HR"/>
        </w:rPr>
        <w:t>umna mapa</w:t>
      </w:r>
      <w:r w:rsidRPr="0080140F">
        <w:rPr>
          <w:rFonts w:ascii="Times New Roman" w:eastAsia="Times New Roman" w:hAnsi="Times New Roman" w:cs="Times New Roman"/>
          <w:lang w:eastAsia="hr-HR"/>
        </w:rPr>
        <w:t>-</w:t>
      </w:r>
      <w:r w:rsidR="00953C96" w:rsidRPr="0080140F">
        <w:rPr>
          <w:rFonts w:ascii="Times New Roman" w:eastAsia="Times New Roman" w:hAnsi="Times New Roman" w:cs="Times New Roman"/>
          <w:lang w:eastAsia="hr-HR"/>
        </w:rPr>
        <w:t>dobro objašnjava odnose između pojmova,većina pojmova ispravno povezana,prikaz ima vizualnu privlačnost</w:t>
      </w:r>
      <w:r w:rsidRPr="0080140F">
        <w:rPr>
          <w:rFonts w:ascii="Times New Roman" w:eastAsia="Times New Roman" w:hAnsi="Times New Roman" w:cs="Times New Roman"/>
          <w:lang w:eastAsia="hr-HR"/>
        </w:rPr>
        <w:t xml:space="preserve"> </w:t>
      </w:r>
    </w:p>
    <w:p w:rsidR="00953C96" w:rsidRPr="0080140F" w:rsidRDefault="00953C96">
      <w:pPr>
        <w:rPr>
          <w:rFonts w:ascii="Times New Roman" w:eastAsia="Times New Roman" w:hAnsi="Times New Roman" w:cs="Times New Roman"/>
          <w:lang w:eastAsia="hr-HR"/>
        </w:rPr>
      </w:pPr>
      <w:r w:rsidRPr="0080140F">
        <w:rPr>
          <w:rFonts w:ascii="Times New Roman" w:eastAsia="Times New Roman" w:hAnsi="Times New Roman" w:cs="Times New Roman"/>
          <w:b/>
          <w:lang w:eastAsia="hr-HR"/>
        </w:rPr>
        <w:t>Odličan</w:t>
      </w:r>
      <w:r w:rsidRPr="0080140F">
        <w:rPr>
          <w:rFonts w:ascii="Times New Roman" w:eastAsia="Times New Roman" w:hAnsi="Times New Roman" w:cs="Times New Roman"/>
          <w:u w:val="single"/>
          <w:lang w:eastAsia="hr-HR"/>
        </w:rPr>
        <w:t>:*praktični rad</w:t>
      </w:r>
      <w:r w:rsidRPr="0080140F">
        <w:rPr>
          <w:rFonts w:ascii="Times New Roman" w:eastAsia="Times New Roman" w:hAnsi="Times New Roman" w:cs="Times New Roman"/>
          <w:lang w:eastAsia="hr-HR"/>
        </w:rPr>
        <w:t>-samostalno osmišljava praktični rad,pokazuje samostalnost i kreativnost u izvođenju praktičnog rada,rezultate argumentira,uočava povezanost nastavnih sadržaja i svakodnevnog života</w:t>
      </w:r>
      <w:r w:rsidR="004D5907" w:rsidRPr="0080140F">
        <w:rPr>
          <w:rFonts w:ascii="Times New Roman" w:eastAsia="Times New Roman" w:hAnsi="Times New Roman" w:cs="Times New Roman"/>
          <w:u w:val="single"/>
          <w:lang w:eastAsia="hr-HR"/>
        </w:rPr>
        <w:t>,*umna mapa</w:t>
      </w:r>
      <w:r w:rsidR="004D5907" w:rsidRPr="0080140F">
        <w:rPr>
          <w:rFonts w:ascii="Times New Roman" w:eastAsia="Times New Roman" w:hAnsi="Times New Roman" w:cs="Times New Roman"/>
          <w:lang w:eastAsia="hr-HR"/>
        </w:rPr>
        <w:t>-točno opisuje odnose između svakog pojma,raspored bitnih informacija je logičan,rad ima veliku vizualnu privlačnost.</w:t>
      </w:r>
    </w:p>
    <w:p w:rsidR="00F6403A" w:rsidRPr="0080140F" w:rsidRDefault="00F6403A">
      <w:pPr>
        <w:rPr>
          <w:rFonts w:ascii="Times New Roman" w:eastAsia="Times New Roman" w:hAnsi="Times New Roman" w:cs="Times New Roman"/>
          <w:lang w:eastAsia="hr-HR"/>
        </w:rPr>
      </w:pPr>
      <w:r w:rsidRPr="0080140F">
        <w:rPr>
          <w:rFonts w:ascii="Times New Roman" w:eastAsia="Times New Roman" w:hAnsi="Times New Roman" w:cs="Times New Roman"/>
          <w:lang w:eastAsia="hr-HR"/>
        </w:rPr>
        <w:t>Za učenike u predmetnoj nastavi ocjenjuje se usvojenost prirodoznanstvenih koncepata(usmena provjera znanja).</w:t>
      </w:r>
    </w:p>
    <w:p w:rsidR="00F6403A" w:rsidRPr="0080140F" w:rsidRDefault="00F6403A" w:rsidP="00F6403A">
      <w:pPr>
        <w:rPr>
          <w:rFonts w:ascii="Times New Roman" w:hAnsi="Times New Roman" w:cs="Times New Roman"/>
        </w:rPr>
      </w:pPr>
      <w:r w:rsidRPr="0080140F">
        <w:rPr>
          <w:rFonts w:ascii="Times New Roman" w:hAnsi="Times New Roman" w:cs="Times New Roman"/>
        </w:rPr>
        <w:t>-Ocjene iz  rublike prirodoslovni koncepti  moraju biti pozitivne.U protivnom se na kraju drugog polugodišta zaključuje negativna ocjena.Prema raspoloživom vremenu svaki nastavni sat  se provjerava usvojenost  nastavnih  sadržaja.Učenik se može javiti(ako ispravlja ocjenu) i učitelj proziva učenike.Ovisno o broju točnih odgovora učenik dobiva ocjenu.</w:t>
      </w:r>
    </w:p>
    <w:tbl>
      <w:tblPr>
        <w:tblStyle w:val="TableGrid"/>
        <w:tblW w:w="0" w:type="auto"/>
        <w:tblLook w:val="04A0"/>
      </w:tblPr>
      <w:tblGrid>
        <w:gridCol w:w="1548"/>
        <w:gridCol w:w="1548"/>
        <w:gridCol w:w="1548"/>
        <w:gridCol w:w="1548"/>
        <w:gridCol w:w="1571"/>
        <w:gridCol w:w="1525"/>
      </w:tblGrid>
      <w:tr w:rsidR="00F6403A" w:rsidRPr="0080140F" w:rsidTr="00B53B26">
        <w:tc>
          <w:tcPr>
            <w:tcW w:w="1548" w:type="dxa"/>
          </w:tcPr>
          <w:p w:rsidR="00F6403A" w:rsidRPr="0080140F" w:rsidRDefault="00F6403A" w:rsidP="00B53B26">
            <w:pPr>
              <w:rPr>
                <w:rFonts w:ascii="Times New Roman" w:hAnsi="Times New Roman" w:cs="Times New Roman"/>
              </w:rPr>
            </w:pPr>
            <w:r w:rsidRPr="0080140F">
              <w:rPr>
                <w:rFonts w:ascii="Times New Roman" w:hAnsi="Times New Roman" w:cs="Times New Roman"/>
              </w:rPr>
              <w:t>Broj bodova%</w:t>
            </w:r>
          </w:p>
        </w:tc>
        <w:tc>
          <w:tcPr>
            <w:tcW w:w="1548" w:type="dxa"/>
          </w:tcPr>
          <w:p w:rsidR="00F6403A" w:rsidRPr="0080140F" w:rsidRDefault="00F6403A" w:rsidP="00B53B26">
            <w:pPr>
              <w:rPr>
                <w:rFonts w:ascii="Times New Roman" w:hAnsi="Times New Roman" w:cs="Times New Roman"/>
              </w:rPr>
            </w:pPr>
            <w:r w:rsidRPr="0080140F">
              <w:rPr>
                <w:rFonts w:ascii="Times New Roman" w:hAnsi="Times New Roman" w:cs="Times New Roman"/>
              </w:rPr>
              <w:t>Manje od 50%</w:t>
            </w:r>
          </w:p>
        </w:tc>
        <w:tc>
          <w:tcPr>
            <w:tcW w:w="1548" w:type="dxa"/>
          </w:tcPr>
          <w:p w:rsidR="00F6403A" w:rsidRPr="0080140F" w:rsidRDefault="00F6403A" w:rsidP="00B53B26">
            <w:pPr>
              <w:rPr>
                <w:rFonts w:ascii="Times New Roman" w:hAnsi="Times New Roman" w:cs="Times New Roman"/>
              </w:rPr>
            </w:pPr>
            <w:r w:rsidRPr="0080140F">
              <w:rPr>
                <w:rFonts w:ascii="Times New Roman" w:hAnsi="Times New Roman" w:cs="Times New Roman"/>
              </w:rPr>
              <w:t>Od 51%do59%</w:t>
            </w:r>
          </w:p>
        </w:tc>
        <w:tc>
          <w:tcPr>
            <w:tcW w:w="1548" w:type="dxa"/>
          </w:tcPr>
          <w:p w:rsidR="00F6403A" w:rsidRPr="0080140F" w:rsidRDefault="00F6403A" w:rsidP="00B53B26">
            <w:pPr>
              <w:rPr>
                <w:rFonts w:ascii="Times New Roman" w:hAnsi="Times New Roman" w:cs="Times New Roman"/>
              </w:rPr>
            </w:pPr>
            <w:r w:rsidRPr="0080140F">
              <w:rPr>
                <w:rFonts w:ascii="Times New Roman" w:hAnsi="Times New Roman" w:cs="Times New Roman"/>
              </w:rPr>
              <w:t>Od60%do74%</w:t>
            </w:r>
          </w:p>
        </w:tc>
        <w:tc>
          <w:tcPr>
            <w:tcW w:w="1571" w:type="dxa"/>
          </w:tcPr>
          <w:p w:rsidR="00F6403A" w:rsidRPr="0080140F" w:rsidRDefault="00F6403A" w:rsidP="00B53B26">
            <w:pPr>
              <w:rPr>
                <w:rFonts w:ascii="Times New Roman" w:hAnsi="Times New Roman" w:cs="Times New Roman"/>
              </w:rPr>
            </w:pPr>
            <w:r w:rsidRPr="0080140F">
              <w:rPr>
                <w:rFonts w:ascii="Times New Roman" w:hAnsi="Times New Roman" w:cs="Times New Roman"/>
              </w:rPr>
              <w:t>Od 75%do89%</w:t>
            </w:r>
          </w:p>
        </w:tc>
        <w:tc>
          <w:tcPr>
            <w:tcW w:w="1525" w:type="dxa"/>
          </w:tcPr>
          <w:p w:rsidR="00F6403A" w:rsidRPr="0080140F" w:rsidRDefault="00F6403A" w:rsidP="00B53B26">
            <w:pPr>
              <w:rPr>
                <w:rFonts w:ascii="Times New Roman" w:hAnsi="Times New Roman" w:cs="Times New Roman"/>
              </w:rPr>
            </w:pPr>
            <w:r w:rsidRPr="0080140F">
              <w:rPr>
                <w:rFonts w:ascii="Times New Roman" w:hAnsi="Times New Roman" w:cs="Times New Roman"/>
              </w:rPr>
              <w:t>Od 90% i više</w:t>
            </w:r>
          </w:p>
        </w:tc>
      </w:tr>
      <w:tr w:rsidR="00F6403A" w:rsidRPr="0080140F" w:rsidTr="00B53B26">
        <w:tc>
          <w:tcPr>
            <w:tcW w:w="1548" w:type="dxa"/>
          </w:tcPr>
          <w:p w:rsidR="00F6403A" w:rsidRPr="0080140F" w:rsidRDefault="00F6403A" w:rsidP="00B53B26">
            <w:pPr>
              <w:rPr>
                <w:rFonts w:ascii="Times New Roman" w:hAnsi="Times New Roman" w:cs="Times New Roman"/>
              </w:rPr>
            </w:pPr>
            <w:r w:rsidRPr="0080140F">
              <w:rPr>
                <w:rFonts w:ascii="Times New Roman" w:hAnsi="Times New Roman" w:cs="Times New Roman"/>
              </w:rPr>
              <w:t>Ocjena</w:t>
            </w:r>
          </w:p>
        </w:tc>
        <w:tc>
          <w:tcPr>
            <w:tcW w:w="1548" w:type="dxa"/>
          </w:tcPr>
          <w:p w:rsidR="00F6403A" w:rsidRPr="0080140F" w:rsidRDefault="00F6403A" w:rsidP="00B53B26">
            <w:pPr>
              <w:rPr>
                <w:rFonts w:ascii="Times New Roman" w:hAnsi="Times New Roman" w:cs="Times New Roman"/>
              </w:rPr>
            </w:pPr>
            <w:r w:rsidRPr="0080140F">
              <w:rPr>
                <w:rFonts w:ascii="Times New Roman" w:hAnsi="Times New Roman" w:cs="Times New Roman"/>
              </w:rPr>
              <w:t>Nedovoljan(1)</w:t>
            </w:r>
          </w:p>
        </w:tc>
        <w:tc>
          <w:tcPr>
            <w:tcW w:w="1548" w:type="dxa"/>
          </w:tcPr>
          <w:p w:rsidR="00F6403A" w:rsidRPr="0080140F" w:rsidRDefault="00F6403A" w:rsidP="00B53B26">
            <w:pPr>
              <w:rPr>
                <w:rFonts w:ascii="Times New Roman" w:hAnsi="Times New Roman" w:cs="Times New Roman"/>
              </w:rPr>
            </w:pPr>
            <w:r w:rsidRPr="0080140F">
              <w:rPr>
                <w:rFonts w:ascii="Times New Roman" w:hAnsi="Times New Roman" w:cs="Times New Roman"/>
              </w:rPr>
              <w:t>Dovoljan(2)</w:t>
            </w:r>
          </w:p>
        </w:tc>
        <w:tc>
          <w:tcPr>
            <w:tcW w:w="1548" w:type="dxa"/>
          </w:tcPr>
          <w:p w:rsidR="00F6403A" w:rsidRPr="0080140F" w:rsidRDefault="00F6403A" w:rsidP="00B53B26">
            <w:pPr>
              <w:rPr>
                <w:rFonts w:ascii="Times New Roman" w:hAnsi="Times New Roman" w:cs="Times New Roman"/>
              </w:rPr>
            </w:pPr>
            <w:r w:rsidRPr="0080140F">
              <w:rPr>
                <w:rFonts w:ascii="Times New Roman" w:hAnsi="Times New Roman" w:cs="Times New Roman"/>
              </w:rPr>
              <w:t>Dobar(3)</w:t>
            </w:r>
          </w:p>
        </w:tc>
        <w:tc>
          <w:tcPr>
            <w:tcW w:w="1571" w:type="dxa"/>
          </w:tcPr>
          <w:p w:rsidR="00F6403A" w:rsidRPr="0080140F" w:rsidRDefault="00F6403A" w:rsidP="00B53B26">
            <w:pPr>
              <w:rPr>
                <w:rFonts w:ascii="Times New Roman" w:hAnsi="Times New Roman" w:cs="Times New Roman"/>
              </w:rPr>
            </w:pPr>
            <w:r w:rsidRPr="0080140F">
              <w:rPr>
                <w:rFonts w:ascii="Times New Roman" w:hAnsi="Times New Roman" w:cs="Times New Roman"/>
              </w:rPr>
              <w:t>Vrlo dobar(4)</w:t>
            </w:r>
          </w:p>
        </w:tc>
        <w:tc>
          <w:tcPr>
            <w:tcW w:w="1525" w:type="dxa"/>
          </w:tcPr>
          <w:p w:rsidR="00F6403A" w:rsidRPr="0080140F" w:rsidRDefault="00F6403A" w:rsidP="00B53B26">
            <w:pPr>
              <w:rPr>
                <w:rFonts w:ascii="Times New Roman" w:hAnsi="Times New Roman" w:cs="Times New Roman"/>
              </w:rPr>
            </w:pPr>
            <w:r w:rsidRPr="0080140F">
              <w:rPr>
                <w:rFonts w:ascii="Times New Roman" w:hAnsi="Times New Roman" w:cs="Times New Roman"/>
              </w:rPr>
              <w:t>Odličan(5)</w:t>
            </w:r>
          </w:p>
        </w:tc>
      </w:tr>
    </w:tbl>
    <w:p w:rsidR="00F67A86" w:rsidRPr="0080140F" w:rsidRDefault="00F67A86">
      <w:pPr>
        <w:rPr>
          <w:rFonts w:ascii="Times New Roman" w:eastAsia="Times New Roman" w:hAnsi="Times New Roman" w:cs="Times New Roman"/>
          <w:lang w:eastAsia="hr-HR"/>
        </w:rPr>
      </w:pPr>
    </w:p>
    <w:p w:rsidR="00F6403A" w:rsidRPr="0080140F" w:rsidRDefault="00F6403A" w:rsidP="00F6403A">
      <w:pPr>
        <w:rPr>
          <w:rFonts w:ascii="Times New Roman" w:hAnsi="Times New Roman" w:cs="Times New Roman"/>
        </w:rPr>
      </w:pPr>
      <w:r w:rsidRPr="0080140F">
        <w:rPr>
          <w:rFonts w:ascii="Times New Roman" w:hAnsi="Times New Roman" w:cs="Times New Roman"/>
        </w:rPr>
        <w:t>-odličan-učenik shvaća  biološke koncepte(pojmove),primjenjuje,analizira,povezuje,opisuje i samostalno ih koristi,znanje potkrepljuje vlastitim primjerima, samostalno zaključuje,komunicira jasno,obrazlaže svoje mišljenje,samostalno rješava problemski zadatak,jasno i argumentirano se izražava,redovito se priprema za sat,redovit je u učenju,sudjeluje u radu</w:t>
      </w:r>
    </w:p>
    <w:p w:rsidR="00F6403A" w:rsidRPr="0080140F" w:rsidRDefault="00F6403A" w:rsidP="00F6403A">
      <w:pPr>
        <w:rPr>
          <w:rFonts w:ascii="Times New Roman" w:hAnsi="Times New Roman" w:cs="Times New Roman"/>
        </w:rPr>
      </w:pPr>
      <w:r w:rsidRPr="0080140F">
        <w:rPr>
          <w:rFonts w:ascii="Times New Roman" w:hAnsi="Times New Roman" w:cs="Times New Roman"/>
        </w:rPr>
        <w:lastRenderedPageBreak/>
        <w:t>-vrlo dobar- učenik u većoj mjeri  shvaća biološke koncepte(pojmove),primjenjuje većinu novih pojmova i razumije vezu novih i starih sadržaja,znanje potkrepljuje  naučenim primjerima(udžbenik),naučeno primjenjuje uglavnom točno, jednostavnije zadatke rješava samostalno,složenije uz pomoć,samostalno opisuje tijek nekog procesa, komunicira jasno,obrazlaže svoje mišljenje,redovito se priprema za sat,redovit je u učenju,sudjeluje u radu</w:t>
      </w:r>
    </w:p>
    <w:p w:rsidR="00F6403A" w:rsidRPr="0080140F" w:rsidRDefault="00F6403A" w:rsidP="00F6403A">
      <w:pPr>
        <w:rPr>
          <w:rFonts w:ascii="Times New Roman" w:hAnsi="Times New Roman" w:cs="Times New Roman"/>
        </w:rPr>
      </w:pPr>
      <w:r w:rsidRPr="0080140F">
        <w:rPr>
          <w:rFonts w:ascii="Times New Roman" w:hAnsi="Times New Roman" w:cs="Times New Roman"/>
        </w:rPr>
        <w:t>-dobar- učenik  shvaća većinu  bioloških koncepata (pojmova),ali bez detaljne razrade,zna navesti  naučeno bez povezanosti primjera i definicije,ne navodi vlastite primjere,naučeno primjenjuje  djelomično,uz pomoć može objasniti različite procese,obrazloženja su donekle jasna,u izlaganju je potrebna pomoć kroz pitanja i sugestije,u radu nije redovit</w:t>
      </w:r>
    </w:p>
    <w:p w:rsidR="00F6403A" w:rsidRPr="0080140F" w:rsidRDefault="00F6403A" w:rsidP="00F6403A">
      <w:pPr>
        <w:rPr>
          <w:rFonts w:ascii="Times New Roman" w:hAnsi="Times New Roman" w:cs="Times New Roman"/>
        </w:rPr>
      </w:pPr>
      <w:r w:rsidRPr="0080140F">
        <w:rPr>
          <w:rFonts w:ascii="Times New Roman" w:hAnsi="Times New Roman" w:cs="Times New Roman"/>
        </w:rPr>
        <w:t>-dovoljan-prepoznaje i reproducira biološke koncepte(pojmove) i to po vlastitom izboru,iz svake od zadanih lekcija,loše izlaže sadržaj,obrazlaže površno,ne može izvesti zaključak niti opisati neki proces,sadržaj opisuje bez dubljeg razumijevanja,ne snalazi se u primjeni naučenog,obrazloženja su nejasna,nije redovit u radu,na satu neaktivan</w:t>
      </w:r>
    </w:p>
    <w:p w:rsidR="00F6403A" w:rsidRPr="0080140F" w:rsidRDefault="00F6403A" w:rsidP="00F6403A">
      <w:pPr>
        <w:rPr>
          <w:rFonts w:ascii="Times New Roman" w:hAnsi="Times New Roman" w:cs="Times New Roman"/>
        </w:rPr>
      </w:pPr>
      <w:r w:rsidRPr="0080140F">
        <w:rPr>
          <w:rFonts w:ascii="Times New Roman" w:hAnsi="Times New Roman" w:cs="Times New Roman"/>
        </w:rPr>
        <w:t>-nedovoljan-ne zna navesti temeljne biološke koncepte(pojmove),ne zna da određene informacije uopće postoje,ne poznaje osnove gradiva,izlaganje ako ga ima sadrži malo prikladnih i točno iznesenih elemenata ,ne primjenjuje gradivo ni u poznatim i jednostavnim situacijama,nije redovit u radu,nemaran na satu</w:t>
      </w:r>
    </w:p>
    <w:p w:rsidR="00F6403A" w:rsidRPr="0080140F" w:rsidRDefault="00F6403A">
      <w:pPr>
        <w:rPr>
          <w:rFonts w:ascii="Times New Roman" w:eastAsia="Times New Roman" w:hAnsi="Times New Roman" w:cs="Times New Roman"/>
          <w:lang w:eastAsia="hr-HR"/>
        </w:rPr>
      </w:pPr>
      <w:r w:rsidRPr="0080140F">
        <w:rPr>
          <w:rFonts w:ascii="Times New Roman" w:eastAsia="Times New Roman" w:hAnsi="Times New Roman" w:cs="Times New Roman"/>
          <w:lang w:eastAsia="hr-HR"/>
        </w:rPr>
        <w:t>Predmetni učitelj:</w:t>
      </w:r>
    </w:p>
    <w:p w:rsidR="00F6403A" w:rsidRDefault="00F6403A">
      <w:pPr>
        <w:rPr>
          <w:rFonts w:ascii="Times New Roman" w:eastAsia="Times New Roman" w:hAnsi="Times New Roman" w:cs="Times New Roman"/>
          <w:lang w:eastAsia="hr-HR"/>
        </w:rPr>
      </w:pPr>
      <w:r w:rsidRPr="0080140F">
        <w:rPr>
          <w:rFonts w:ascii="Times New Roman" w:eastAsia="Times New Roman" w:hAnsi="Times New Roman" w:cs="Times New Roman"/>
          <w:lang w:eastAsia="hr-HR"/>
        </w:rPr>
        <w:t>Nancy Obradović</w:t>
      </w:r>
    </w:p>
    <w:p w:rsidR="0080140F" w:rsidRPr="0080140F" w:rsidRDefault="0080140F">
      <w:pPr>
        <w:rPr>
          <w:rFonts w:ascii="Times New Roman" w:eastAsia="Times New Roman" w:hAnsi="Times New Roman" w:cs="Times New Roman"/>
          <w:lang w:eastAsia="hr-HR"/>
        </w:rPr>
      </w:pPr>
      <w:r>
        <w:rPr>
          <w:rFonts w:ascii="Times New Roman" w:eastAsia="Times New Roman" w:hAnsi="Times New Roman" w:cs="Times New Roman"/>
          <w:lang w:eastAsia="hr-HR"/>
        </w:rPr>
        <w:t>U Dubrovniku,9.12.2020.</w:t>
      </w:r>
    </w:p>
    <w:p w:rsidR="00F67A86" w:rsidRPr="0080140F" w:rsidRDefault="00F67A86">
      <w:pPr>
        <w:rPr>
          <w:rFonts w:ascii="Times New Roman" w:eastAsia="Times New Roman" w:hAnsi="Times New Roman" w:cs="Times New Roman"/>
          <w:lang w:eastAsia="hr-HR"/>
        </w:rPr>
      </w:pPr>
    </w:p>
    <w:p w:rsidR="00F67A86" w:rsidRPr="0080140F" w:rsidRDefault="00F67A86">
      <w:pPr>
        <w:rPr>
          <w:rFonts w:ascii="Times New Roman" w:eastAsia="Times New Roman" w:hAnsi="Times New Roman" w:cs="Times New Roman"/>
          <w:lang w:eastAsia="hr-HR"/>
        </w:rPr>
      </w:pPr>
    </w:p>
    <w:p w:rsidR="00F67A86" w:rsidRPr="0080140F" w:rsidRDefault="00F67A86">
      <w:pPr>
        <w:rPr>
          <w:rFonts w:ascii="Times New Roman" w:eastAsia="Times New Roman" w:hAnsi="Times New Roman" w:cs="Times New Roman"/>
          <w:lang w:eastAsia="hr-HR"/>
        </w:rPr>
      </w:pPr>
    </w:p>
    <w:p w:rsidR="00593BBD" w:rsidRPr="0080140F" w:rsidRDefault="00593BBD">
      <w:pPr>
        <w:rPr>
          <w:rFonts w:ascii="Times New Roman" w:eastAsia="Times New Roman" w:hAnsi="Times New Roman" w:cs="Times New Roman"/>
          <w:lang w:eastAsia="hr-HR"/>
        </w:rPr>
      </w:pPr>
    </w:p>
    <w:sectPr w:rsidR="00593BBD" w:rsidRPr="0080140F" w:rsidSect="001666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021B2"/>
    <w:multiLevelType w:val="hybridMultilevel"/>
    <w:tmpl w:val="C1242CEA"/>
    <w:lvl w:ilvl="0" w:tplc="E698022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81DAF"/>
    <w:rsid w:val="0016664D"/>
    <w:rsid w:val="003A4E88"/>
    <w:rsid w:val="004D5907"/>
    <w:rsid w:val="004F0352"/>
    <w:rsid w:val="005746B4"/>
    <w:rsid w:val="00593BBD"/>
    <w:rsid w:val="006B3343"/>
    <w:rsid w:val="00735CEA"/>
    <w:rsid w:val="00782DF9"/>
    <w:rsid w:val="0080140F"/>
    <w:rsid w:val="00953C96"/>
    <w:rsid w:val="00A615C4"/>
    <w:rsid w:val="00E81DAF"/>
    <w:rsid w:val="00F6403A"/>
    <w:rsid w:val="00F67A8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5C4"/>
    <w:pPr>
      <w:ind w:left="720"/>
      <w:contextualSpacing/>
    </w:pPr>
  </w:style>
  <w:style w:type="table" w:styleId="TableGrid">
    <w:name w:val="Table Grid"/>
    <w:basedOn w:val="TableNormal"/>
    <w:uiPriority w:val="59"/>
    <w:rsid w:val="00F67A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Nncy</dc:creator>
  <cp:keywords/>
  <dc:description/>
  <cp:lastModifiedBy>Nncy</cp:lastModifiedBy>
  <cp:revision>4</cp:revision>
  <dcterms:created xsi:type="dcterms:W3CDTF">2020-04-26T20:51:00Z</dcterms:created>
  <dcterms:modified xsi:type="dcterms:W3CDTF">2020-12-09T14:38:00Z</dcterms:modified>
</cp:coreProperties>
</file>